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95" w:rsidRPr="00441AE1" w:rsidRDefault="00032927" w:rsidP="00033E1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441AE1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ALLEGATO A</w:t>
      </w:r>
      <w:r w:rsidR="00033E14" w:rsidRPr="00441AE1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)</w:t>
      </w:r>
    </w:p>
    <w:p w:rsidR="00033E14" w:rsidRPr="00032927" w:rsidRDefault="00033E14" w:rsidP="00033E1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032927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DOMANDA DI PARTECIPAZIONE</w:t>
      </w:r>
    </w:p>
    <w:p w:rsidR="008B0063" w:rsidRPr="00032927" w:rsidRDefault="00C43F75" w:rsidP="00033E14">
      <w:pPr>
        <w:pStyle w:val="Titolo1"/>
        <w:ind w:left="-425" w:firstLine="425"/>
        <w:rPr>
          <w:rFonts w:ascii="Arial" w:eastAsia="Times New Roman" w:hAnsi="Arial" w:cs="Times New Roman"/>
          <w:b/>
        </w:rPr>
      </w:pPr>
      <w:r>
        <w:rPr>
          <w:sz w:val="56"/>
          <w:szCs w:val="56"/>
        </w:rPr>
        <w:t xml:space="preserve">   </w:t>
      </w:r>
    </w:p>
    <w:p w:rsidR="008B0063" w:rsidRPr="00032927" w:rsidRDefault="00032927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E14" w:rsidRPr="00032927">
        <w:rPr>
          <w:rFonts w:ascii="Times New Roman" w:hAnsi="Times New Roman" w:cs="Times New Roman"/>
          <w:b/>
          <w:sz w:val="28"/>
          <w:szCs w:val="28"/>
        </w:rPr>
        <w:t>MARCA DA BOLLO €</w:t>
      </w:r>
      <w:r w:rsidR="008B0063" w:rsidRPr="00032927">
        <w:rPr>
          <w:rFonts w:ascii="Times New Roman" w:hAnsi="Times New Roman" w:cs="Times New Roman"/>
          <w:b/>
          <w:sz w:val="28"/>
          <w:szCs w:val="28"/>
        </w:rPr>
        <w:t xml:space="preserve"> 16,00</w:t>
      </w:r>
    </w:p>
    <w:p w:rsidR="008B0063" w:rsidRPr="00033E14" w:rsidRDefault="008B0063">
      <w:pPr>
        <w:rPr>
          <w:rFonts w:ascii="Times New Roman" w:hAnsi="Times New Roman" w:cs="Times New Roman"/>
          <w:sz w:val="24"/>
          <w:szCs w:val="24"/>
        </w:rPr>
      </w:pPr>
      <w:r w:rsidRPr="00033E14">
        <w:tab/>
      </w:r>
      <w:r w:rsidRPr="00033E14">
        <w:tab/>
      </w:r>
      <w:r w:rsidRPr="00033E14">
        <w:tab/>
      </w:r>
      <w:r w:rsidRPr="00033E14">
        <w:tab/>
      </w:r>
      <w:r w:rsidRPr="00033E14">
        <w:tab/>
      </w:r>
      <w:r w:rsidRPr="00033E14">
        <w:tab/>
      </w:r>
      <w:r w:rsidRPr="00033E14">
        <w:tab/>
      </w:r>
      <w:r w:rsidRPr="00033E14">
        <w:rPr>
          <w:rFonts w:ascii="Times New Roman" w:hAnsi="Times New Roman" w:cs="Times New Roman"/>
          <w:sz w:val="24"/>
          <w:szCs w:val="24"/>
        </w:rPr>
        <w:t xml:space="preserve">Al Responsabile dell’Area Amministrativa </w:t>
      </w:r>
    </w:p>
    <w:p w:rsidR="008B0063" w:rsidRPr="00033E14" w:rsidRDefault="008B0063" w:rsidP="008B006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33E14">
        <w:rPr>
          <w:rFonts w:ascii="Times New Roman" w:hAnsi="Times New Roman" w:cs="Times New Roman"/>
          <w:sz w:val="24"/>
          <w:szCs w:val="24"/>
        </w:rPr>
        <w:t>del Comune di Fiuminata</w:t>
      </w:r>
    </w:p>
    <w:p w:rsidR="008B0063" w:rsidRPr="00033E14" w:rsidRDefault="008B0063">
      <w:pPr>
        <w:rPr>
          <w:rFonts w:ascii="Times New Roman" w:hAnsi="Times New Roman" w:cs="Times New Roman"/>
          <w:sz w:val="24"/>
          <w:szCs w:val="24"/>
        </w:rPr>
      </w:pPr>
    </w:p>
    <w:p w:rsidR="00CF2D0C" w:rsidRPr="0046346A" w:rsidRDefault="00CF2D0C" w:rsidP="00CF2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  <w:r w:rsidRPr="0046346A">
        <w:rPr>
          <w:rFonts w:ascii="Times New Roman" w:eastAsia="ArialMT" w:hAnsi="Times New Roman" w:cs="Times New Roman"/>
          <w:b/>
          <w:sz w:val="24"/>
          <w:szCs w:val="24"/>
        </w:rPr>
        <w:t>PER I SOGGETTI PRIVATI</w:t>
      </w:r>
    </w:p>
    <w:p w:rsidR="00CF2D0C" w:rsidRPr="00CF2D0C" w:rsidRDefault="00CF2D0C" w:rsidP="00CF2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CF2D0C">
        <w:rPr>
          <w:rFonts w:ascii="Times New Roman" w:eastAsia="ArialMT" w:hAnsi="Times New Roman" w:cs="Times New Roman"/>
          <w:sz w:val="24"/>
          <w:szCs w:val="24"/>
        </w:rPr>
        <w:t>La/Il sottoscritta/o _______________________________, nata/o a _________________,</w:t>
      </w:r>
    </w:p>
    <w:p w:rsidR="00CF2D0C" w:rsidRPr="00CF2D0C" w:rsidRDefault="00CF2D0C" w:rsidP="00CF2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CF2D0C">
        <w:rPr>
          <w:rFonts w:ascii="Times New Roman" w:eastAsia="ArialMT" w:hAnsi="Times New Roman" w:cs="Times New Roman"/>
          <w:sz w:val="24"/>
          <w:szCs w:val="24"/>
        </w:rPr>
        <w:t>il _____________, residente a __________________ via _________________________,</w:t>
      </w:r>
    </w:p>
    <w:p w:rsidR="00CF2D0C" w:rsidRPr="00CF2D0C" w:rsidRDefault="00CF2D0C" w:rsidP="00CF2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CF2D0C">
        <w:rPr>
          <w:rFonts w:ascii="Times New Roman" w:eastAsia="ArialMT" w:hAnsi="Times New Roman" w:cs="Times New Roman"/>
          <w:sz w:val="24"/>
          <w:szCs w:val="24"/>
        </w:rPr>
        <w:t>telefono _________________________, email __________________________________,</w:t>
      </w:r>
    </w:p>
    <w:p w:rsidR="00CF2D0C" w:rsidRPr="00CF2D0C" w:rsidRDefault="00CF2D0C" w:rsidP="00CF2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CF2D0C">
        <w:rPr>
          <w:rFonts w:ascii="Times New Roman" w:eastAsia="ArialMT" w:hAnsi="Times New Roman" w:cs="Times New Roman"/>
          <w:sz w:val="24"/>
          <w:szCs w:val="24"/>
        </w:rPr>
        <w:t>codice fiscale ____________________________</w:t>
      </w:r>
    </w:p>
    <w:p w:rsidR="00CF2D0C" w:rsidRPr="00CF2D0C" w:rsidRDefault="00CF2D0C" w:rsidP="008B0063">
      <w:pPr>
        <w:rPr>
          <w:rFonts w:ascii="Times New Roman" w:hAnsi="Times New Roman" w:cs="Times New Roman"/>
          <w:sz w:val="24"/>
          <w:szCs w:val="24"/>
        </w:rPr>
      </w:pPr>
    </w:p>
    <w:p w:rsidR="00CF2D0C" w:rsidRPr="0046346A" w:rsidRDefault="00CF2D0C" w:rsidP="00CF2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  <w:r w:rsidRPr="0046346A">
        <w:rPr>
          <w:rFonts w:ascii="Times New Roman" w:eastAsia="ArialMT" w:hAnsi="Times New Roman" w:cs="Times New Roman"/>
          <w:b/>
          <w:sz w:val="24"/>
          <w:szCs w:val="24"/>
        </w:rPr>
        <w:t>PER LE IMPRESE</w:t>
      </w:r>
    </w:p>
    <w:p w:rsidR="00CF2D0C" w:rsidRPr="00CF2D0C" w:rsidRDefault="00CF2D0C" w:rsidP="00CF2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CF2D0C">
        <w:rPr>
          <w:rFonts w:ascii="Times New Roman" w:eastAsia="ArialMT" w:hAnsi="Times New Roman" w:cs="Times New Roman"/>
          <w:sz w:val="24"/>
          <w:szCs w:val="24"/>
        </w:rPr>
        <w:t>La/Il sottoscritta/o _______________________________________, legale rappresentante</w:t>
      </w:r>
    </w:p>
    <w:p w:rsidR="00CF2D0C" w:rsidRPr="00CF2D0C" w:rsidRDefault="00CF2D0C" w:rsidP="00CF2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CF2D0C">
        <w:rPr>
          <w:rFonts w:ascii="Times New Roman" w:eastAsia="ArialMT" w:hAnsi="Times New Roman" w:cs="Times New Roman"/>
          <w:sz w:val="24"/>
          <w:szCs w:val="24"/>
        </w:rPr>
        <w:t>della ditta _______________________________________________________________</w:t>
      </w:r>
    </w:p>
    <w:p w:rsidR="00CF2D0C" w:rsidRPr="00CF2D0C" w:rsidRDefault="00CF2D0C" w:rsidP="00CF2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CF2D0C">
        <w:rPr>
          <w:rFonts w:ascii="Times New Roman" w:eastAsia="ArialMT" w:hAnsi="Times New Roman" w:cs="Times New Roman"/>
          <w:sz w:val="24"/>
          <w:szCs w:val="24"/>
        </w:rPr>
        <w:t>con sede legale a ______________________ via _______________________________,</w:t>
      </w:r>
    </w:p>
    <w:p w:rsidR="00CF2D0C" w:rsidRPr="00CF2D0C" w:rsidRDefault="00CF2D0C" w:rsidP="00CF2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CF2D0C">
        <w:rPr>
          <w:rFonts w:ascii="Times New Roman" w:eastAsia="ArialMT" w:hAnsi="Times New Roman" w:cs="Times New Roman"/>
          <w:sz w:val="24"/>
          <w:szCs w:val="24"/>
        </w:rPr>
        <w:t>telefono _________________________, email __________________________________,</w:t>
      </w:r>
    </w:p>
    <w:p w:rsidR="00CF2D0C" w:rsidRPr="00CF2D0C" w:rsidRDefault="00CF2D0C" w:rsidP="00CF2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CF2D0C">
        <w:rPr>
          <w:rFonts w:ascii="Times New Roman" w:eastAsia="ArialMT" w:hAnsi="Times New Roman" w:cs="Times New Roman"/>
          <w:sz w:val="24"/>
          <w:szCs w:val="24"/>
        </w:rPr>
        <w:t>sito web ____________________________, partita IVA ________________________</w:t>
      </w:r>
    </w:p>
    <w:p w:rsidR="00CF2D0C" w:rsidRDefault="00CF2D0C" w:rsidP="008B0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63" w:rsidRPr="008B0063" w:rsidRDefault="008B0063" w:rsidP="008B0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presente </w:t>
      </w:r>
      <w:r w:rsidR="00033E14">
        <w:rPr>
          <w:rFonts w:ascii="Times New Roman" w:hAnsi="Times New Roman" w:cs="Times New Roman"/>
          <w:sz w:val="24"/>
          <w:szCs w:val="24"/>
        </w:rPr>
        <w:t>DICHIARA di voler</w:t>
      </w:r>
      <w:r>
        <w:rPr>
          <w:rFonts w:ascii="Times New Roman" w:hAnsi="Times New Roman" w:cs="Times New Roman"/>
          <w:sz w:val="24"/>
          <w:szCs w:val="24"/>
        </w:rPr>
        <w:t xml:space="preserve"> partecipare al bando indetto con determina del Responsabile del Servizio </w:t>
      </w:r>
      <w:r w:rsidR="00441AE1">
        <w:rPr>
          <w:rFonts w:ascii="Times New Roman" w:hAnsi="Times New Roman" w:cs="Times New Roman"/>
          <w:sz w:val="24"/>
          <w:szCs w:val="24"/>
        </w:rPr>
        <w:t xml:space="preserve">n. 32 </w:t>
      </w:r>
      <w:r w:rsidRPr="00441AE1">
        <w:rPr>
          <w:rFonts w:ascii="Times New Roman" w:hAnsi="Times New Roman" w:cs="Times New Roman"/>
          <w:sz w:val="24"/>
          <w:szCs w:val="24"/>
        </w:rPr>
        <w:t>del</w:t>
      </w:r>
      <w:r w:rsidR="00441AE1">
        <w:rPr>
          <w:rFonts w:ascii="Times New Roman" w:hAnsi="Times New Roman" w:cs="Times New Roman"/>
          <w:sz w:val="24"/>
          <w:szCs w:val="24"/>
        </w:rPr>
        <w:t xml:space="preserve"> 20.03.2015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per </w:t>
      </w:r>
      <w:r w:rsidR="003E375D">
        <w:rPr>
          <w:rFonts w:ascii="Times New Roman" w:hAnsi="Times New Roman" w:cs="Times New Roman"/>
          <w:sz w:val="24"/>
          <w:szCs w:val="24"/>
        </w:rPr>
        <w:t>LA LOCAZIONE DEL CHIOSCO COMUNALE ED AREA CIRCOSTANTE SITO IN LOC,.PONTE DI CASTELLO.</w:t>
      </w:r>
    </w:p>
    <w:p w:rsidR="003E375D" w:rsidRDefault="00691C73" w:rsidP="003E37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745A5" w:rsidRPr="005745A5">
        <w:rPr>
          <w:rFonts w:ascii="Times New Roman" w:hAnsi="Times New Roman" w:cs="Times New Roman"/>
          <w:sz w:val="24"/>
          <w:szCs w:val="24"/>
        </w:rPr>
        <w:t xml:space="preserve">onsapevole delle responsabilità penali, amministrative e civili nel caso di falsità in atti e di dichiarazioni mendaci, e del fatto che l’Amministrazione </w:t>
      </w:r>
      <w:r>
        <w:rPr>
          <w:rFonts w:ascii="Times New Roman" w:hAnsi="Times New Roman" w:cs="Times New Roman"/>
          <w:sz w:val="24"/>
          <w:szCs w:val="24"/>
        </w:rPr>
        <w:t xml:space="preserve">controllerà la veridicità della dichiarazione del vincitore del bando e </w:t>
      </w:r>
      <w:r w:rsidR="005745A5" w:rsidRPr="005745A5">
        <w:rPr>
          <w:rFonts w:ascii="Times New Roman" w:hAnsi="Times New Roman" w:cs="Times New Roman"/>
          <w:sz w:val="24"/>
          <w:szCs w:val="24"/>
        </w:rPr>
        <w:t>si riserva la facoltà di effettuare controlli anche a campione sulle dichiarazioni prodotte</w:t>
      </w:r>
      <w:r>
        <w:rPr>
          <w:rFonts w:ascii="Times New Roman" w:hAnsi="Times New Roman" w:cs="Times New Roman"/>
          <w:sz w:val="24"/>
          <w:szCs w:val="24"/>
        </w:rPr>
        <w:t xml:space="preserve"> dagli altri concorrenti</w:t>
      </w:r>
      <w:r w:rsidR="005745A5" w:rsidRPr="005745A5">
        <w:rPr>
          <w:rFonts w:ascii="Times New Roman" w:hAnsi="Times New Roman" w:cs="Times New Roman"/>
          <w:sz w:val="24"/>
          <w:szCs w:val="24"/>
        </w:rPr>
        <w:t>, acquisendo la relativa documentazione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1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E1A59">
        <w:rPr>
          <w:rFonts w:ascii="Times New Roman" w:hAnsi="Times New Roman"/>
          <w:sz w:val="24"/>
          <w:szCs w:val="24"/>
        </w:rPr>
        <w:t>i sensi  degli artt. 46 e 47 D.P.R. 445/2000</w:t>
      </w:r>
      <w:r>
        <w:rPr>
          <w:rFonts w:ascii="Times New Roman" w:hAnsi="Times New Roman"/>
          <w:sz w:val="24"/>
          <w:szCs w:val="24"/>
        </w:rPr>
        <w:t>,sotto la propria responsabilità</w:t>
      </w:r>
    </w:p>
    <w:p w:rsidR="008B0063" w:rsidRPr="00096D35" w:rsidRDefault="003E375D" w:rsidP="00096D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D I C H I A R A</w:t>
      </w:r>
    </w:p>
    <w:p w:rsidR="008B0063" w:rsidRDefault="008B0063" w:rsidP="008B0063">
      <w:pPr>
        <w:numPr>
          <w:ilvl w:val="0"/>
          <w:numId w:val="2"/>
        </w:numPr>
        <w:shd w:val="clear" w:color="auto" w:fill="FFFFFF"/>
        <w:spacing w:after="0" w:line="269" w:lineRule="exact"/>
        <w:ind w:right="8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>d</w:t>
      </w:r>
      <w:r w:rsidRPr="00D80903">
        <w:rPr>
          <w:rFonts w:ascii="Times New Roman" w:hAnsi="Times New Roman"/>
          <w:spacing w:val="-1"/>
          <w:sz w:val="24"/>
          <w:szCs w:val="24"/>
        </w:rPr>
        <w:t>i aver verificato lo stato, di fatto e di diritto, de</w:t>
      </w:r>
      <w:r>
        <w:rPr>
          <w:rFonts w:ascii="Times New Roman" w:hAnsi="Times New Roman"/>
          <w:spacing w:val="-1"/>
          <w:sz w:val="24"/>
          <w:szCs w:val="24"/>
        </w:rPr>
        <w:t>i locali oggetto del presente bando</w:t>
      </w:r>
      <w:r w:rsidR="00B14275">
        <w:rPr>
          <w:rFonts w:ascii="Times New Roman" w:hAnsi="Times New Roman"/>
          <w:spacing w:val="-1"/>
          <w:sz w:val="24"/>
          <w:szCs w:val="24"/>
        </w:rPr>
        <w:t>;</w:t>
      </w:r>
    </w:p>
    <w:p w:rsidR="008B0063" w:rsidRDefault="008B0063" w:rsidP="008B0063">
      <w:pPr>
        <w:shd w:val="clear" w:color="auto" w:fill="FFFFFF"/>
        <w:spacing w:line="269" w:lineRule="exact"/>
        <w:ind w:right="86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B0063" w:rsidRDefault="008B0063" w:rsidP="008B0063">
      <w:pPr>
        <w:numPr>
          <w:ilvl w:val="0"/>
          <w:numId w:val="2"/>
        </w:numPr>
        <w:shd w:val="clear" w:color="auto" w:fill="FFFFFF"/>
        <w:spacing w:after="0" w:line="269" w:lineRule="exact"/>
        <w:ind w:right="86"/>
        <w:jc w:val="both"/>
        <w:rPr>
          <w:rFonts w:ascii="Times New Roman" w:hAnsi="Times New Roman"/>
          <w:sz w:val="24"/>
          <w:szCs w:val="24"/>
        </w:rPr>
      </w:pPr>
      <w:r w:rsidRPr="00D80903">
        <w:rPr>
          <w:rFonts w:ascii="Times New Roman" w:hAnsi="Times New Roman"/>
          <w:spacing w:val="-1"/>
          <w:sz w:val="24"/>
          <w:szCs w:val="24"/>
        </w:rPr>
        <w:t xml:space="preserve">di aver preso visione del Bando per l'assegnazione in </w:t>
      </w:r>
      <w:r>
        <w:rPr>
          <w:rFonts w:ascii="Times New Roman" w:hAnsi="Times New Roman"/>
          <w:spacing w:val="-1"/>
          <w:sz w:val="24"/>
          <w:szCs w:val="24"/>
        </w:rPr>
        <w:t>locazione de</w:t>
      </w:r>
      <w:r w:rsidR="00096D35">
        <w:rPr>
          <w:rFonts w:ascii="Times New Roman" w:hAnsi="Times New Roman"/>
          <w:spacing w:val="-1"/>
          <w:sz w:val="24"/>
          <w:szCs w:val="24"/>
        </w:rPr>
        <w:t xml:space="preserve">l chiosco e di tutti i suoi allegati e </w:t>
      </w:r>
      <w:r w:rsidRPr="00D80903">
        <w:rPr>
          <w:rFonts w:ascii="Times New Roman" w:hAnsi="Times New Roman"/>
          <w:sz w:val="24"/>
          <w:szCs w:val="24"/>
        </w:rPr>
        <w:t xml:space="preserve"> di accettare tutte le disposizioni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903">
        <w:rPr>
          <w:rFonts w:ascii="Times New Roman" w:hAnsi="Times New Roman"/>
          <w:sz w:val="24"/>
          <w:szCs w:val="24"/>
        </w:rPr>
        <w:t>condizioni ivi contenute;</w:t>
      </w:r>
    </w:p>
    <w:p w:rsidR="008B0063" w:rsidRPr="00D80903" w:rsidRDefault="008B0063" w:rsidP="008B0063">
      <w:pPr>
        <w:shd w:val="clear" w:color="auto" w:fill="FFFFFF"/>
        <w:spacing w:line="269" w:lineRule="exact"/>
        <w:ind w:left="53" w:right="86"/>
        <w:jc w:val="both"/>
        <w:rPr>
          <w:rFonts w:ascii="Times New Roman" w:hAnsi="Times New Roman"/>
          <w:sz w:val="24"/>
          <w:szCs w:val="24"/>
        </w:rPr>
      </w:pPr>
    </w:p>
    <w:p w:rsidR="008B0063" w:rsidRDefault="008B0063" w:rsidP="008B0063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spacing w:val="-3"/>
          <w:sz w:val="24"/>
          <w:szCs w:val="24"/>
        </w:rPr>
      </w:pPr>
      <w:r w:rsidRPr="00D80903">
        <w:rPr>
          <w:rFonts w:ascii="Times New Roman" w:hAnsi="Times New Roman"/>
          <w:spacing w:val="-3"/>
          <w:sz w:val="24"/>
          <w:szCs w:val="24"/>
        </w:rPr>
        <w:t>di impegnarsi a mantenere valida l'offerta per 180 giorni dal termine di ricezione delle offerte;</w:t>
      </w:r>
    </w:p>
    <w:p w:rsidR="00096D35" w:rsidRDefault="00096D35" w:rsidP="00096D35">
      <w:pPr>
        <w:pStyle w:val="Paragrafoelenco"/>
        <w:rPr>
          <w:rFonts w:ascii="Times New Roman" w:hAnsi="Times New Roman"/>
          <w:spacing w:val="-3"/>
          <w:sz w:val="24"/>
          <w:szCs w:val="24"/>
        </w:rPr>
      </w:pPr>
    </w:p>
    <w:p w:rsidR="00096D35" w:rsidRDefault="00096D35" w:rsidP="00096D35">
      <w:pPr>
        <w:numPr>
          <w:ilvl w:val="0"/>
          <w:numId w:val="2"/>
        </w:numPr>
        <w:shd w:val="clear" w:color="auto" w:fill="FFFFFF"/>
        <w:tabs>
          <w:tab w:val="left" w:pos="288"/>
        </w:tabs>
        <w:spacing w:after="0" w:line="269" w:lineRule="exact"/>
        <w:jc w:val="both"/>
        <w:rPr>
          <w:rFonts w:ascii="Times New Roman" w:hAnsi="Times New Roman"/>
          <w:spacing w:val="-3"/>
          <w:sz w:val="24"/>
          <w:szCs w:val="24"/>
        </w:rPr>
      </w:pPr>
      <w:r w:rsidRPr="00C03C3F">
        <w:rPr>
          <w:rFonts w:ascii="Times New Roman" w:hAnsi="Times New Roman"/>
          <w:spacing w:val="-2"/>
          <w:sz w:val="24"/>
          <w:szCs w:val="24"/>
        </w:rPr>
        <w:t xml:space="preserve">di essere in possesso dei requisiti morali </w:t>
      </w:r>
      <w:r>
        <w:rPr>
          <w:rFonts w:ascii="Times New Roman" w:hAnsi="Times New Roman"/>
          <w:spacing w:val="-2"/>
          <w:sz w:val="24"/>
          <w:szCs w:val="24"/>
        </w:rPr>
        <w:t xml:space="preserve"> e professionali </w:t>
      </w:r>
      <w:r w:rsidRPr="00C03C3F">
        <w:rPr>
          <w:rFonts w:ascii="Times New Roman" w:hAnsi="Times New Roman"/>
          <w:spacing w:val="-3"/>
          <w:sz w:val="24"/>
          <w:szCs w:val="24"/>
        </w:rPr>
        <w:t>previsti da</w:t>
      </w:r>
      <w:r>
        <w:rPr>
          <w:rFonts w:ascii="Times New Roman" w:hAnsi="Times New Roman"/>
          <w:spacing w:val="-3"/>
          <w:sz w:val="24"/>
          <w:szCs w:val="24"/>
        </w:rPr>
        <w:t>gli artt.</w:t>
      </w:r>
      <w:r w:rsidRPr="00C03C3F">
        <w:rPr>
          <w:rFonts w:ascii="Times New Roman" w:hAnsi="Times New Roman"/>
          <w:spacing w:val="-3"/>
          <w:sz w:val="24"/>
          <w:szCs w:val="24"/>
        </w:rPr>
        <w:t xml:space="preserve"> 8 </w:t>
      </w:r>
      <w:r>
        <w:rPr>
          <w:rFonts w:ascii="Times New Roman" w:hAnsi="Times New Roman"/>
          <w:spacing w:val="-3"/>
          <w:sz w:val="24"/>
          <w:szCs w:val="24"/>
        </w:rPr>
        <w:t xml:space="preserve"> e 61</w:t>
      </w:r>
      <w:r w:rsidRPr="00C03C3F">
        <w:rPr>
          <w:rFonts w:ascii="Times New Roman" w:hAnsi="Times New Roman"/>
          <w:spacing w:val="-3"/>
          <w:sz w:val="24"/>
          <w:szCs w:val="24"/>
        </w:rPr>
        <w:t xml:space="preserve">della Legge Regionale </w:t>
      </w:r>
      <w:smartTag w:uri="urn:schemas-microsoft-com:office:smarttags" w:element="date">
        <w:smartTagPr>
          <w:attr w:name="ls" w:val="trans"/>
          <w:attr w:name="Month" w:val="11"/>
          <w:attr w:name="Day" w:val="10"/>
          <w:attr w:name="Year" w:val="2009"/>
        </w:smartTagPr>
        <w:r w:rsidRPr="00C03C3F">
          <w:rPr>
            <w:rFonts w:ascii="Times New Roman" w:hAnsi="Times New Roman"/>
            <w:spacing w:val="-3"/>
            <w:sz w:val="24"/>
            <w:szCs w:val="24"/>
          </w:rPr>
          <w:t>10.11.2009</w:t>
        </w:r>
      </w:smartTag>
      <w:r w:rsidRPr="00C03C3F">
        <w:rPr>
          <w:rFonts w:ascii="Times New Roman" w:hAnsi="Times New Roman"/>
          <w:spacing w:val="-3"/>
          <w:sz w:val="24"/>
          <w:szCs w:val="24"/>
        </w:rPr>
        <w:t>, n. 27</w:t>
      </w:r>
      <w:r w:rsidRPr="00C03C3F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s.m.i.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C03C3F">
        <w:rPr>
          <w:rFonts w:ascii="Times New Roman" w:hAnsi="Times New Roman"/>
          <w:spacing w:val="-2"/>
          <w:sz w:val="24"/>
          <w:szCs w:val="24"/>
        </w:rPr>
        <w:t>per l</w:t>
      </w:r>
      <w:r>
        <w:rPr>
          <w:rFonts w:ascii="Times New Roman" w:hAnsi="Times New Roman"/>
          <w:spacing w:val="-2"/>
          <w:sz w:val="24"/>
          <w:szCs w:val="24"/>
        </w:rPr>
        <w:t>a somministrazione di alimenti e bevande</w:t>
      </w:r>
      <w:r w:rsidRPr="00C03C3F">
        <w:rPr>
          <w:rFonts w:ascii="Times New Roman" w:hAnsi="Times New Roman"/>
          <w:spacing w:val="-3"/>
          <w:sz w:val="24"/>
          <w:szCs w:val="24"/>
        </w:rPr>
        <w:t>;</w:t>
      </w:r>
    </w:p>
    <w:p w:rsidR="008A5B6A" w:rsidRDefault="008A5B6A" w:rsidP="008A5B6A">
      <w:pPr>
        <w:pStyle w:val="Paragrafoelenco"/>
        <w:rPr>
          <w:rFonts w:ascii="Times New Roman" w:hAnsi="Times New Roman"/>
          <w:spacing w:val="-3"/>
          <w:sz w:val="24"/>
          <w:szCs w:val="24"/>
        </w:rPr>
      </w:pPr>
    </w:p>
    <w:p w:rsidR="00965F09" w:rsidRPr="00B14275" w:rsidRDefault="00965F09" w:rsidP="00B14275">
      <w:pPr>
        <w:numPr>
          <w:ilvl w:val="0"/>
          <w:numId w:val="2"/>
        </w:numPr>
        <w:shd w:val="clear" w:color="auto" w:fill="FFFFFF"/>
        <w:tabs>
          <w:tab w:val="left" w:pos="288"/>
        </w:tabs>
        <w:spacing w:after="0" w:line="269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A5B6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A5B6A" w:rsidRPr="00B14275">
        <w:rPr>
          <w:rFonts w:ascii="Times New Roman" w:hAnsi="Times New Roman" w:cs="Times New Roman"/>
          <w:sz w:val="24"/>
          <w:szCs w:val="24"/>
        </w:rPr>
        <w:t>che l’impresa è iscritta nel registro delle imprese dell</w:t>
      </w:r>
      <w:r w:rsidR="00B14275">
        <w:rPr>
          <w:rFonts w:ascii="Times New Roman" w:hAnsi="Times New Roman" w:cs="Times New Roman"/>
          <w:sz w:val="24"/>
          <w:szCs w:val="24"/>
        </w:rPr>
        <w:t>a Camera di Commercio di …………………………</w:t>
      </w:r>
      <w:r w:rsidR="008A5B6A" w:rsidRPr="00B14275">
        <w:rPr>
          <w:rFonts w:ascii="Times New Roman" w:hAnsi="Times New Roman" w:cs="Times New Roman"/>
          <w:sz w:val="24"/>
          <w:szCs w:val="24"/>
        </w:rPr>
        <w:t>per le seguenti attività………………………………………………;</w:t>
      </w:r>
    </w:p>
    <w:p w:rsidR="008A5B6A" w:rsidRDefault="008A5B6A" w:rsidP="008A5B6A">
      <w:pPr>
        <w:spacing w:after="0" w:line="240" w:lineRule="auto"/>
      </w:pPr>
    </w:p>
    <w:p w:rsidR="008A5B6A" w:rsidRPr="008A5B6A" w:rsidRDefault="008A5B6A" w:rsidP="008A5B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A5B6A">
        <w:rPr>
          <w:b/>
          <w:sz w:val="24"/>
          <w:szCs w:val="24"/>
        </w:rPr>
        <w:t xml:space="preserve">oppure 5.1. </w:t>
      </w:r>
      <w:r w:rsidRPr="008A5B6A">
        <w:rPr>
          <w:rFonts w:ascii="Times New Roman" w:hAnsi="Times New Roman" w:cs="Times New Roman"/>
          <w:sz w:val="24"/>
          <w:szCs w:val="24"/>
        </w:rPr>
        <w:t>Di impegnarsi ad iscriversi alla Camera di Commercio entro i termini di legge;</w:t>
      </w:r>
    </w:p>
    <w:p w:rsidR="00965F09" w:rsidRDefault="00965F09" w:rsidP="00965F09">
      <w:pPr>
        <w:pStyle w:val="Paragrafoelenco"/>
        <w:rPr>
          <w:rFonts w:ascii="Times New Roman" w:hAnsi="Times New Roman"/>
          <w:sz w:val="24"/>
          <w:szCs w:val="24"/>
          <w:u w:val="single"/>
        </w:rPr>
      </w:pPr>
    </w:p>
    <w:p w:rsidR="00096D35" w:rsidRDefault="00096D35" w:rsidP="00096D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08F2">
        <w:rPr>
          <w:rFonts w:ascii="Times New Roman" w:hAnsi="Times New Roman"/>
          <w:sz w:val="24"/>
          <w:szCs w:val="24"/>
          <w:u w:val="single"/>
        </w:rPr>
        <w:t xml:space="preserve">che non è pendente nei propri confronti e dei soggetti muniti di potere di rappresentanza </w:t>
      </w:r>
      <w:r w:rsidRPr="008D08F2">
        <w:rPr>
          <w:rFonts w:ascii="Times New Roman" w:hAnsi="Times New Roman"/>
          <w:sz w:val="24"/>
          <w:szCs w:val="24"/>
        </w:rPr>
        <w:t xml:space="preserve">procedimento per l'applicazione di una delle misure di prevenzione o di una delle cause ostative previste dal </w:t>
      </w:r>
      <w:r w:rsidRPr="008D0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08F2">
        <w:rPr>
          <w:rFonts w:ascii="Times New Roman" w:hAnsi="Times New Roman"/>
          <w:i/>
          <w:sz w:val="24"/>
          <w:szCs w:val="24"/>
        </w:rPr>
        <w:t>D.Lgs.</w:t>
      </w:r>
      <w:proofErr w:type="spellEnd"/>
      <w:r w:rsidRPr="008D08F2">
        <w:rPr>
          <w:rFonts w:ascii="Times New Roman" w:hAnsi="Times New Roman"/>
          <w:i/>
          <w:sz w:val="24"/>
          <w:szCs w:val="24"/>
        </w:rPr>
        <w:t xml:space="preserve"> n.159/2011 e </w:t>
      </w:r>
      <w:proofErr w:type="spellStart"/>
      <w:r w:rsidRPr="008D08F2">
        <w:rPr>
          <w:rFonts w:ascii="Times New Roman" w:hAnsi="Times New Roman"/>
          <w:i/>
          <w:sz w:val="24"/>
          <w:szCs w:val="24"/>
        </w:rPr>
        <w:t>ss.mm.ii</w:t>
      </w:r>
      <w:proofErr w:type="spellEnd"/>
      <w:r w:rsidRPr="008D08F2">
        <w:rPr>
          <w:rFonts w:ascii="Times New Roman" w:hAnsi="Times New Roman"/>
          <w:i/>
          <w:sz w:val="24"/>
          <w:szCs w:val="24"/>
        </w:rPr>
        <w:t>.);</w:t>
      </w:r>
    </w:p>
    <w:p w:rsidR="008B0063" w:rsidRDefault="008B0063" w:rsidP="008B0063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69" w:lineRule="exact"/>
        <w:rPr>
          <w:rFonts w:ascii="Times New Roman" w:hAnsi="Times New Roman"/>
          <w:spacing w:val="-3"/>
          <w:sz w:val="24"/>
          <w:szCs w:val="24"/>
        </w:rPr>
      </w:pPr>
    </w:p>
    <w:p w:rsidR="008B0063" w:rsidRDefault="008B0063" w:rsidP="008B0063">
      <w:pPr>
        <w:numPr>
          <w:ilvl w:val="0"/>
          <w:numId w:val="2"/>
        </w:numPr>
        <w:shd w:val="clear" w:color="auto" w:fill="FFFFFF"/>
        <w:tabs>
          <w:tab w:val="left" w:pos="278"/>
        </w:tabs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  <w:r w:rsidRPr="00D80903">
        <w:rPr>
          <w:rFonts w:ascii="Times New Roman" w:hAnsi="Times New Roman"/>
          <w:spacing w:val="-1"/>
          <w:sz w:val="24"/>
          <w:szCs w:val="24"/>
        </w:rPr>
        <w:t xml:space="preserve">di non aver alcuna lite pendente con il </w:t>
      </w:r>
      <w:smartTag w:uri="urn:schemas-microsoft-com:office:smarttags" w:element="PersonName">
        <w:smartTagPr>
          <w:attr w:name="ProductID" w:val="Comune di"/>
        </w:smartTagPr>
        <w:r w:rsidRPr="00D80903">
          <w:rPr>
            <w:rFonts w:ascii="Times New Roman" w:hAnsi="Times New Roman"/>
            <w:spacing w:val="-1"/>
            <w:sz w:val="24"/>
            <w:szCs w:val="24"/>
          </w:rPr>
          <w:t>Comune di</w:t>
        </w:r>
      </w:smartTag>
      <w:r w:rsidRPr="00D8090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Fiuminata e</w:t>
      </w:r>
      <w:r w:rsidRPr="00D80903">
        <w:rPr>
          <w:rFonts w:ascii="Times New Roman" w:hAnsi="Times New Roman"/>
          <w:spacing w:val="-1"/>
          <w:sz w:val="24"/>
          <w:szCs w:val="24"/>
        </w:rPr>
        <w:t xml:space="preserve"> di non essersi reso</w:t>
      </w:r>
      <w:r w:rsidRPr="00D80903">
        <w:rPr>
          <w:rFonts w:ascii="Times New Roman" w:hAnsi="Times New Roman"/>
          <w:spacing w:val="-1"/>
          <w:sz w:val="24"/>
          <w:szCs w:val="24"/>
        </w:rPr>
        <w:br/>
      </w:r>
      <w:r w:rsidRPr="00D80903">
        <w:rPr>
          <w:rFonts w:ascii="Times New Roman" w:hAnsi="Times New Roman"/>
          <w:spacing w:val="-2"/>
          <w:sz w:val="24"/>
          <w:szCs w:val="24"/>
        </w:rPr>
        <w:t>inadempiente o colpevole di negligenza nel</w:t>
      </w:r>
      <w:r>
        <w:rPr>
          <w:rFonts w:ascii="Times New Roman" w:hAnsi="Times New Roman"/>
          <w:spacing w:val="-2"/>
          <w:sz w:val="24"/>
          <w:szCs w:val="24"/>
        </w:rPr>
        <w:t>l’</w:t>
      </w:r>
      <w:r w:rsidRPr="00D80903">
        <w:rPr>
          <w:rFonts w:ascii="Times New Roman" w:hAnsi="Times New Roman"/>
          <w:spacing w:val="-2"/>
          <w:sz w:val="24"/>
          <w:szCs w:val="24"/>
        </w:rPr>
        <w:t>eseguire prestazioni per il Comune stesso o per altre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0903">
        <w:rPr>
          <w:rFonts w:ascii="Times New Roman" w:hAnsi="Times New Roman"/>
          <w:sz w:val="24"/>
          <w:szCs w:val="24"/>
        </w:rPr>
        <w:t>amministrazioni pubbliche;</w:t>
      </w:r>
    </w:p>
    <w:p w:rsidR="008B0063" w:rsidRPr="00D80903" w:rsidRDefault="008B0063" w:rsidP="008B0063">
      <w:pPr>
        <w:shd w:val="clear" w:color="auto" w:fill="FFFFFF"/>
        <w:tabs>
          <w:tab w:val="left" w:pos="278"/>
        </w:tabs>
        <w:spacing w:line="269" w:lineRule="exact"/>
        <w:jc w:val="both"/>
        <w:rPr>
          <w:rFonts w:ascii="Times New Roman" w:hAnsi="Times New Roman"/>
          <w:sz w:val="24"/>
          <w:szCs w:val="24"/>
        </w:rPr>
      </w:pPr>
    </w:p>
    <w:p w:rsidR="008B0063" w:rsidRPr="00AC7ABB" w:rsidRDefault="008B0063" w:rsidP="008B0063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AC7ABB">
        <w:rPr>
          <w:rFonts w:ascii="Times New Roman" w:hAnsi="Times New Roman"/>
          <w:spacing w:val="-3"/>
          <w:sz w:val="24"/>
          <w:szCs w:val="24"/>
        </w:rPr>
        <w:t>di non trovarsi in alcuna delle cause di esclusione dalle procedure di gara con enti pubblici;</w:t>
      </w:r>
    </w:p>
    <w:p w:rsidR="0046346A" w:rsidRPr="00BE3613" w:rsidRDefault="0046346A" w:rsidP="00BE3613">
      <w:pPr>
        <w:rPr>
          <w:rFonts w:ascii="Times New Roman" w:hAnsi="Times New Roman"/>
          <w:sz w:val="24"/>
          <w:szCs w:val="24"/>
        </w:rPr>
      </w:pPr>
    </w:p>
    <w:p w:rsidR="00BE3613" w:rsidRPr="00BE3613" w:rsidRDefault="00BE3613" w:rsidP="0046346A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69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BE3613">
        <w:rPr>
          <w:rFonts w:ascii="Times New Roman" w:hAnsi="Times New Roman" w:cs="Times New Roman"/>
          <w:sz w:val="24"/>
          <w:szCs w:val="24"/>
        </w:rPr>
        <w:t xml:space="preserve">che nei propri confronti non è stata applicata la sanzione </w:t>
      </w:r>
      <w:proofErr w:type="spellStart"/>
      <w:r w:rsidRPr="00BE3613">
        <w:rPr>
          <w:rFonts w:ascii="Times New Roman" w:hAnsi="Times New Roman" w:cs="Times New Roman"/>
          <w:sz w:val="24"/>
          <w:szCs w:val="24"/>
        </w:rPr>
        <w:t>interdittiva</w:t>
      </w:r>
      <w:proofErr w:type="spellEnd"/>
      <w:r w:rsidRPr="00BE3613">
        <w:rPr>
          <w:rFonts w:ascii="Times New Roman" w:hAnsi="Times New Roman" w:cs="Times New Roman"/>
          <w:sz w:val="24"/>
          <w:szCs w:val="24"/>
        </w:rPr>
        <w:t xml:space="preserve"> di cui all’articolo 9, comma 2, lettera c), del decreto legislativo dell’</w:t>
      </w:r>
      <w:smartTag w:uri="urn:schemas-microsoft-com:office:smarttags" w:element="date">
        <w:smartTagPr>
          <w:attr w:name="ls" w:val="trans"/>
          <w:attr w:name="Month" w:val="6"/>
          <w:attr w:name="Day" w:val="8"/>
          <w:attr w:name="Year" w:val="2001"/>
        </w:smartTagPr>
        <w:r w:rsidRPr="00BE3613">
          <w:rPr>
            <w:rFonts w:ascii="Times New Roman" w:hAnsi="Times New Roman" w:cs="Times New Roman"/>
            <w:sz w:val="24"/>
            <w:szCs w:val="24"/>
          </w:rPr>
          <w:t>8 giugno 2001</w:t>
        </w:r>
      </w:smartTag>
      <w:r w:rsidRPr="00BE3613">
        <w:rPr>
          <w:rFonts w:ascii="Times New Roman" w:hAnsi="Times New Roman" w:cs="Times New Roman"/>
          <w:sz w:val="24"/>
          <w:szCs w:val="24"/>
        </w:rPr>
        <w:t>, n. 231 o altra sanzione che comporta il divieto di contrarre con la Pubblica Amministrazione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3613" w:rsidRDefault="00BE3613" w:rsidP="00BE361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6346A" w:rsidRPr="0046346A" w:rsidRDefault="0046346A" w:rsidP="0046346A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69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46346A">
        <w:rPr>
          <w:rFonts w:ascii="Times New Roman" w:hAnsi="Times New Roman" w:cs="Times New Roman"/>
          <w:sz w:val="24"/>
          <w:szCs w:val="24"/>
        </w:rPr>
        <w:t>che non sussiste, a proprio carico, alcuna condizione ostativa alla contrattazione con la Pubblica Amministrazione né condizioni ostative previste dalla legislazione antimafia;</w:t>
      </w:r>
    </w:p>
    <w:p w:rsidR="0046346A" w:rsidRPr="0046346A" w:rsidRDefault="0046346A" w:rsidP="0046346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6346A" w:rsidRPr="0046346A" w:rsidRDefault="0046346A" w:rsidP="0046346A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69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46346A">
        <w:rPr>
          <w:rFonts w:ascii="Times New Roman" w:hAnsi="Times New Roman" w:cs="Times New Roman"/>
          <w:sz w:val="24"/>
          <w:szCs w:val="24"/>
        </w:rPr>
        <w:t>di non trovarsi in stato di fallimento, di liquidazione coatta, di concordato preventivo e di non avere in corso procedimenti per la dichiarazione di una di tali situazioni;</w:t>
      </w:r>
    </w:p>
    <w:p w:rsidR="0046346A" w:rsidRPr="0046346A" w:rsidRDefault="0046346A" w:rsidP="0046346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6346A" w:rsidRPr="0046346A" w:rsidRDefault="0046346A" w:rsidP="0046346A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69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46346A">
        <w:rPr>
          <w:rFonts w:ascii="Times New Roman" w:hAnsi="Times New Roman" w:cs="Times New Roman"/>
          <w:sz w:val="24"/>
          <w:szCs w:val="24"/>
        </w:rPr>
        <w:t xml:space="preserve">di non avere pendente procedimento per l’applicazione delle misure di prevenzione di cui all’art. 3 della legge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19"/>
        </w:smartTagPr>
        <w:r w:rsidRPr="0046346A">
          <w:rPr>
            <w:rFonts w:ascii="Times New Roman" w:hAnsi="Times New Roman" w:cs="Times New Roman"/>
            <w:sz w:val="24"/>
            <w:szCs w:val="24"/>
          </w:rPr>
          <w:t>27 dicembre 19</w:t>
        </w:r>
      </w:smartTag>
      <w:r w:rsidRPr="0046346A">
        <w:rPr>
          <w:rFonts w:ascii="Times New Roman" w:hAnsi="Times New Roman" w:cs="Times New Roman"/>
          <w:sz w:val="24"/>
          <w:szCs w:val="24"/>
        </w:rPr>
        <w:t xml:space="preserve">56, n. 1423 o di una delle cause ostative previste dall’art. 10 della legge </w:t>
      </w:r>
      <w:smartTag w:uri="urn:schemas-microsoft-com:office:smarttags" w:element="date">
        <w:smartTagPr>
          <w:attr w:name="ls" w:val="trans"/>
          <w:attr w:name="Month" w:val="5"/>
          <w:attr w:name="Day" w:val="31"/>
          <w:attr w:name="Year" w:val="19"/>
        </w:smartTagPr>
        <w:r w:rsidRPr="0046346A">
          <w:rPr>
            <w:rFonts w:ascii="Times New Roman" w:hAnsi="Times New Roman" w:cs="Times New Roman"/>
            <w:sz w:val="24"/>
            <w:szCs w:val="24"/>
          </w:rPr>
          <w:t>31 maggio 19</w:t>
        </w:r>
      </w:smartTag>
      <w:r w:rsidRPr="0046346A">
        <w:rPr>
          <w:rFonts w:ascii="Times New Roman" w:hAnsi="Times New Roman" w:cs="Times New Roman"/>
          <w:sz w:val="24"/>
          <w:szCs w:val="24"/>
        </w:rPr>
        <w:t>65, n.575;</w:t>
      </w:r>
    </w:p>
    <w:p w:rsidR="0046346A" w:rsidRPr="0046346A" w:rsidRDefault="0046346A" w:rsidP="0046346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6346A" w:rsidRPr="0046346A" w:rsidRDefault="0046346A" w:rsidP="0046346A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69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46346A">
        <w:rPr>
          <w:rFonts w:ascii="Times New Roman" w:hAnsi="Times New Roman" w:cs="Times New Roman"/>
          <w:sz w:val="24"/>
          <w:szCs w:val="24"/>
        </w:rPr>
        <w:t>che nei propri confronti non è stata pronunciata sentenza di condanna passata in giudicato o emesso decreto penale di condanna divenuto irrevocabile o emessa sentenza di applicazione della pena su richiesta, ai sensi dell’articolo 444 del codice di procedura penale, per reati gravi in danno dello Stato o della Comunità che incidono sulla moralità professionale;</w:t>
      </w:r>
    </w:p>
    <w:p w:rsidR="0046346A" w:rsidRPr="0046346A" w:rsidRDefault="0046346A" w:rsidP="0046346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6346A" w:rsidRDefault="0046346A" w:rsidP="0046346A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69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46346A">
        <w:rPr>
          <w:rFonts w:ascii="Times New Roman" w:hAnsi="Times New Roman" w:cs="Times New Roman"/>
          <w:sz w:val="24"/>
          <w:szCs w:val="24"/>
        </w:rPr>
        <w:t xml:space="preserve">di non aver violato il divieto di intestazione fiduciaria posto dall’articolo 17 della legge </w:t>
      </w:r>
      <w:smartTag w:uri="urn:schemas-microsoft-com:office:smarttags" w:element="date">
        <w:smartTagPr>
          <w:attr w:name="ls" w:val="trans"/>
          <w:attr w:name="Month" w:val="3"/>
          <w:attr w:name="Day" w:val="19"/>
          <w:attr w:name="Year" w:val="1990"/>
        </w:smartTagPr>
        <w:r w:rsidRPr="0046346A">
          <w:rPr>
            <w:rFonts w:ascii="Times New Roman" w:hAnsi="Times New Roman" w:cs="Times New Roman"/>
            <w:sz w:val="24"/>
            <w:szCs w:val="24"/>
          </w:rPr>
          <w:t>19 marzo 1990</w:t>
        </w:r>
      </w:smartTag>
      <w:r w:rsidRPr="0046346A">
        <w:rPr>
          <w:rFonts w:ascii="Times New Roman" w:hAnsi="Times New Roman" w:cs="Times New Roman"/>
          <w:sz w:val="24"/>
          <w:szCs w:val="24"/>
        </w:rPr>
        <w:t>, n. 55;</w:t>
      </w:r>
    </w:p>
    <w:p w:rsidR="00BE3613" w:rsidRDefault="00BE3613" w:rsidP="00BE361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E3613" w:rsidRPr="00E511B3" w:rsidRDefault="00BE3613" w:rsidP="00BE3613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69" w:lineRule="exact"/>
        <w:ind w:right="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1B3">
        <w:rPr>
          <w:rFonts w:ascii="Times New Roman" w:hAnsi="Times New Roman" w:cs="Times New Roman"/>
          <w:sz w:val="24"/>
          <w:szCs w:val="24"/>
          <w:u w:val="single"/>
        </w:rPr>
        <w:t>di non aver commesso violazioni, definitivamente accertate, rispetto agli obblighi relativi al pagamento delle imposte e tasse, secondo la legislazione italiana o quella dello Stato in cui sono stabiliti;</w:t>
      </w:r>
    </w:p>
    <w:p w:rsidR="00BE3613" w:rsidRPr="00BE3613" w:rsidRDefault="00BE3613" w:rsidP="00BE361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E3613" w:rsidRPr="00E511B3" w:rsidRDefault="00BE3613" w:rsidP="00BE3613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69" w:lineRule="exact"/>
        <w:ind w:right="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1B3">
        <w:rPr>
          <w:rFonts w:ascii="Times New Roman" w:hAnsi="Times New Roman" w:cs="Times New Roman"/>
          <w:sz w:val="24"/>
          <w:szCs w:val="24"/>
          <w:u w:val="single"/>
        </w:rPr>
        <w:t xml:space="preserve">di non aver commesso violazioni gravi, definitivamente accertate, alle norme in materia di contributi previdenziali e assistenziali, secondo la legislazione italiana o dello Stato in cui </w:t>
      </w:r>
      <w:r w:rsidRPr="00E511B3">
        <w:rPr>
          <w:rFonts w:ascii="Times New Roman" w:hAnsi="Times New Roman" w:cs="Times New Roman"/>
          <w:sz w:val="24"/>
          <w:szCs w:val="24"/>
          <w:u w:val="single"/>
        </w:rPr>
        <w:lastRenderedPageBreak/>
        <w:t>sono stabiliti;</w:t>
      </w:r>
    </w:p>
    <w:p w:rsidR="00BE3613" w:rsidRPr="00BE3613" w:rsidRDefault="00BE3613" w:rsidP="00BE361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E3613" w:rsidRPr="00BA7045" w:rsidRDefault="00BE3613" w:rsidP="00BA7045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69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BE3613">
        <w:rPr>
          <w:rFonts w:ascii="Times New Roman" w:hAnsi="Times New Roman" w:cs="Times New Roman"/>
          <w:sz w:val="24"/>
          <w:szCs w:val="24"/>
        </w:rPr>
        <w:t>che non ha reso false dichiarazioni in merito ai requisiti e alle condizioni rilevanti per la stipula di contratti con la Pubblica Amministrazione;</w:t>
      </w:r>
    </w:p>
    <w:p w:rsidR="008B0063" w:rsidRPr="00D80903" w:rsidRDefault="008B0063" w:rsidP="008B0063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269" w:lineRule="exact"/>
        <w:ind w:right="82"/>
        <w:jc w:val="both"/>
        <w:rPr>
          <w:rFonts w:ascii="Times New Roman" w:hAnsi="Times New Roman"/>
          <w:sz w:val="24"/>
          <w:szCs w:val="24"/>
        </w:rPr>
      </w:pPr>
    </w:p>
    <w:p w:rsidR="008B0063" w:rsidRPr="00EE1A59" w:rsidRDefault="008B0063" w:rsidP="008B0063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spacing w:val="-4"/>
          <w:sz w:val="24"/>
          <w:szCs w:val="24"/>
          <w:u w:val="single"/>
        </w:rPr>
      </w:pPr>
      <w:r w:rsidRPr="00EE1A59">
        <w:rPr>
          <w:rFonts w:ascii="Times New Roman" w:hAnsi="Times New Roman"/>
          <w:spacing w:val="-4"/>
          <w:sz w:val="24"/>
          <w:szCs w:val="24"/>
          <w:u w:val="single"/>
        </w:rPr>
        <w:t>di approvare espressamente le seguenti condizioni:</w:t>
      </w:r>
    </w:p>
    <w:p w:rsidR="008B0063" w:rsidRDefault="008B0063" w:rsidP="008B0063">
      <w:pPr>
        <w:numPr>
          <w:ilvl w:val="0"/>
          <w:numId w:val="1"/>
        </w:numPr>
        <w:shd w:val="clear" w:color="auto" w:fill="FFFFFF"/>
        <w:tabs>
          <w:tab w:val="clear" w:pos="748"/>
          <w:tab w:val="num" w:pos="1080"/>
        </w:tabs>
        <w:spacing w:after="0" w:line="269" w:lineRule="exac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D80903">
        <w:rPr>
          <w:rFonts w:ascii="Times New Roman" w:hAnsi="Times New Roman"/>
          <w:sz w:val="24"/>
          <w:szCs w:val="24"/>
        </w:rPr>
        <w:t xml:space="preserve">'assegnazione verrà aggiudicata in via provvisoria a favore del soggetto che avrà offerto il miglior canone sulla base dell'importo previsto a base di gara; </w:t>
      </w:r>
    </w:p>
    <w:p w:rsidR="008B0063" w:rsidRDefault="008B0063" w:rsidP="008B0063">
      <w:pPr>
        <w:numPr>
          <w:ilvl w:val="0"/>
          <w:numId w:val="1"/>
        </w:numPr>
        <w:shd w:val="clear" w:color="auto" w:fill="FFFFFF"/>
        <w:tabs>
          <w:tab w:val="clear" w:pos="748"/>
          <w:tab w:val="num" w:pos="1080"/>
        </w:tabs>
        <w:spacing w:after="0" w:line="269" w:lineRule="exact"/>
        <w:ind w:left="1080" w:right="101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l</w:t>
      </w:r>
      <w:r w:rsidRPr="00D80903">
        <w:rPr>
          <w:rFonts w:ascii="Times New Roman" w:hAnsi="Times New Roman"/>
          <w:spacing w:val="-2"/>
          <w:sz w:val="24"/>
          <w:szCs w:val="24"/>
        </w:rPr>
        <w:t xml:space="preserve">'aggiudicazione verrà effettuata anche in caso di un'unica offerta se ritenuta valida e purché il </w:t>
      </w:r>
      <w:r w:rsidRPr="00D80903">
        <w:rPr>
          <w:rFonts w:ascii="Times New Roman" w:hAnsi="Times New Roman"/>
          <w:spacing w:val="-3"/>
          <w:sz w:val="24"/>
          <w:szCs w:val="24"/>
        </w:rPr>
        <w:t>canone sia superiore a quello fissato come base d'asta nel presente bando;</w:t>
      </w:r>
    </w:p>
    <w:p w:rsidR="008B0063" w:rsidRDefault="008B0063" w:rsidP="008B0063">
      <w:pPr>
        <w:numPr>
          <w:ilvl w:val="0"/>
          <w:numId w:val="1"/>
        </w:numPr>
        <w:shd w:val="clear" w:color="auto" w:fill="FFFFFF"/>
        <w:tabs>
          <w:tab w:val="clear" w:pos="748"/>
          <w:tab w:val="num" w:pos="1080"/>
        </w:tabs>
        <w:spacing w:after="0" w:line="269" w:lineRule="exact"/>
        <w:ind w:left="1080"/>
        <w:rPr>
          <w:rFonts w:ascii="Times New Roman" w:hAnsi="Times New Roman"/>
          <w:sz w:val="24"/>
          <w:szCs w:val="24"/>
        </w:rPr>
      </w:pPr>
      <w:r w:rsidRPr="00D80903">
        <w:rPr>
          <w:rFonts w:ascii="Times New Roman" w:hAnsi="Times New Roman"/>
          <w:sz w:val="24"/>
          <w:szCs w:val="24"/>
        </w:rPr>
        <w:t xml:space="preserve">l'aggiudicatario non può avanzare né far valere, per qualsiasi titolo o ragione, alcuna pretesa . risarcitoria per l'esercizio,  da parte del </w:t>
      </w:r>
      <w:smartTag w:uri="urn:schemas-microsoft-com:office:smarttags" w:element="PersonName">
        <w:smartTagPr>
          <w:attr w:name="ProductID" w:val="Comune di"/>
        </w:smartTagPr>
        <w:r w:rsidRPr="00D80903">
          <w:rPr>
            <w:rFonts w:ascii="Times New Roman" w:hAnsi="Times New Roman"/>
            <w:sz w:val="24"/>
            <w:szCs w:val="24"/>
          </w:rPr>
          <w:t>Comune di</w:t>
        </w:r>
      </w:smartTag>
      <w:r w:rsidRPr="00D80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Fiuminata</w:t>
      </w:r>
      <w:r w:rsidRPr="00D80903">
        <w:rPr>
          <w:rFonts w:ascii="Times New Roman" w:hAnsi="Times New Roman"/>
          <w:sz w:val="24"/>
          <w:szCs w:val="24"/>
        </w:rPr>
        <w:t>,  della facoltà insindacabile di non procedere alla assegnazione;</w:t>
      </w:r>
    </w:p>
    <w:p w:rsidR="008B0063" w:rsidRPr="00CC2870" w:rsidRDefault="008B0063" w:rsidP="008B0063">
      <w:pPr>
        <w:numPr>
          <w:ilvl w:val="0"/>
          <w:numId w:val="1"/>
        </w:numPr>
        <w:shd w:val="clear" w:color="auto" w:fill="FFFFFF"/>
        <w:tabs>
          <w:tab w:val="clear" w:pos="748"/>
          <w:tab w:val="num" w:pos="1080"/>
        </w:tabs>
        <w:spacing w:after="0" w:line="269" w:lineRule="exact"/>
        <w:ind w:left="1080" w:right="106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D80903">
        <w:rPr>
          <w:rFonts w:ascii="Times New Roman" w:hAnsi="Times New Roman"/>
          <w:spacing w:val="-3"/>
          <w:sz w:val="24"/>
          <w:szCs w:val="24"/>
        </w:rPr>
        <w:t xml:space="preserve">di impegnarsi a depositare </w:t>
      </w:r>
      <w:r>
        <w:rPr>
          <w:rFonts w:ascii="Times New Roman" w:hAnsi="Times New Roman"/>
          <w:spacing w:val="-3"/>
          <w:sz w:val="24"/>
          <w:szCs w:val="24"/>
        </w:rPr>
        <w:t xml:space="preserve">la </w:t>
      </w:r>
      <w:r w:rsidRPr="00744402">
        <w:rPr>
          <w:rFonts w:ascii="Times New Roman" w:hAnsi="Times New Roman"/>
          <w:spacing w:val="-3"/>
          <w:sz w:val="24"/>
          <w:szCs w:val="24"/>
        </w:rPr>
        <w:t xml:space="preserve">cauzione definitiva in contanti presso </w:t>
      </w:r>
      <w:smartTag w:uri="urn:schemas-microsoft-com:office:smarttags" w:element="PersonName">
        <w:smartTagPr>
          <w:attr w:name="ProductID" w:val="la Tesoreria Comunale"/>
        </w:smartTagPr>
        <w:r w:rsidRPr="00744402">
          <w:rPr>
            <w:rFonts w:ascii="Times New Roman" w:hAnsi="Times New Roman"/>
            <w:spacing w:val="-3"/>
            <w:sz w:val="24"/>
            <w:szCs w:val="24"/>
          </w:rPr>
          <w:t>la Tesoreria Comunale</w:t>
        </w:r>
      </w:smartTag>
      <w:r w:rsidRPr="00744402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744402">
        <w:rPr>
          <w:rFonts w:ascii="Times New Roman" w:hAnsi="Times New Roman"/>
          <w:sz w:val="24"/>
          <w:szCs w:val="24"/>
        </w:rPr>
        <w:t xml:space="preserve">nella misura seguente: </w:t>
      </w:r>
      <w:r w:rsidR="00644DCF">
        <w:rPr>
          <w:rFonts w:ascii="Times New Roman" w:hAnsi="Times New Roman"/>
          <w:sz w:val="24"/>
          <w:szCs w:val="24"/>
        </w:rPr>
        <w:t xml:space="preserve">1/3 </w:t>
      </w:r>
      <w:r w:rsidRPr="00744402">
        <w:rPr>
          <w:rFonts w:ascii="Times New Roman" w:hAnsi="Times New Roman"/>
          <w:sz w:val="24"/>
          <w:szCs w:val="24"/>
        </w:rPr>
        <w:t>del canone</w:t>
      </w:r>
      <w:r>
        <w:rPr>
          <w:rFonts w:ascii="Times New Roman" w:hAnsi="Times New Roman"/>
          <w:sz w:val="24"/>
          <w:szCs w:val="24"/>
        </w:rPr>
        <w:t xml:space="preserve"> annuo</w:t>
      </w:r>
      <w:r w:rsidRPr="007444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B0063" w:rsidRPr="00EE1A59" w:rsidRDefault="008B0063" w:rsidP="008B00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right="19"/>
        <w:jc w:val="both"/>
        <w:rPr>
          <w:rFonts w:ascii="Times New Roman" w:hAnsi="Times New Roman"/>
          <w:sz w:val="24"/>
          <w:szCs w:val="24"/>
        </w:rPr>
      </w:pPr>
      <w:r w:rsidRPr="00EE1A59">
        <w:rPr>
          <w:rFonts w:ascii="Times New Roman" w:hAnsi="Times New Roman"/>
          <w:sz w:val="24"/>
          <w:szCs w:val="24"/>
        </w:rPr>
        <w:t>di impegnarsi a stipulare  una polizza assicurativa che preveda una garanzia a favore della parte locatrice per la responsabilità civile per danni a terzi nell’esecuzione della propria attività, nei modi previsti dal bando di gara.</w:t>
      </w:r>
    </w:p>
    <w:p w:rsidR="008B0063" w:rsidRDefault="008B0063" w:rsidP="008B0063">
      <w:pPr>
        <w:numPr>
          <w:ilvl w:val="0"/>
          <w:numId w:val="1"/>
        </w:numPr>
        <w:shd w:val="clear" w:color="auto" w:fill="FFFFFF"/>
        <w:tabs>
          <w:tab w:val="clear" w:pos="748"/>
          <w:tab w:val="num" w:pos="1080"/>
        </w:tabs>
        <w:spacing w:after="0" w:line="269" w:lineRule="exact"/>
        <w:ind w:left="1080" w:right="106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di impegnarsi a dare avvio all’attività commerciale entro 30 giorni dalla stipula del contratto con l’Amministrazione Comunale;</w:t>
      </w:r>
    </w:p>
    <w:p w:rsidR="00644DCF" w:rsidRPr="00644DCF" w:rsidRDefault="00644DCF" w:rsidP="00644DCF">
      <w:pPr>
        <w:shd w:val="clear" w:color="auto" w:fill="FFFFFF"/>
        <w:spacing w:after="0" w:line="269" w:lineRule="exact"/>
        <w:ind w:left="1080" w:right="106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8B0063" w:rsidRDefault="008B0063" w:rsidP="008B00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C3F">
        <w:rPr>
          <w:rFonts w:ascii="Times New Roman" w:hAnsi="Times New Roman"/>
          <w:sz w:val="24"/>
          <w:szCs w:val="24"/>
        </w:rPr>
        <w:t>che l’attività di vendita</w:t>
      </w:r>
      <w:r w:rsidR="00644DCF">
        <w:rPr>
          <w:rFonts w:ascii="Times New Roman" w:hAnsi="Times New Roman"/>
          <w:sz w:val="24"/>
          <w:szCs w:val="24"/>
        </w:rPr>
        <w:t xml:space="preserve"> e somministrazione di alimenti e bevande </w:t>
      </w:r>
      <w:r w:rsidRPr="00C03C3F">
        <w:rPr>
          <w:rFonts w:ascii="Times New Roman" w:hAnsi="Times New Roman"/>
          <w:sz w:val="24"/>
          <w:szCs w:val="24"/>
        </w:rPr>
        <w:t>verrà esercitata nel rispetto delle vigenti norme in materia igienico sanitaria, dei regolamenti edilizi e delle norme urbanistiche e di sicurezza e di destinazione d'uso dei locali.</w:t>
      </w:r>
    </w:p>
    <w:p w:rsidR="00436EB4" w:rsidRDefault="00436EB4" w:rsidP="00436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EB4" w:rsidRDefault="00436EB4" w:rsidP="00436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  <w:r w:rsidR="00ED3CA1">
        <w:rPr>
          <w:rFonts w:ascii="Times New Roman" w:hAnsi="Times New Roman"/>
          <w:sz w:val="24"/>
          <w:szCs w:val="24"/>
        </w:rPr>
        <w:t xml:space="preserve"> PER ESTESO</w:t>
      </w:r>
    </w:p>
    <w:p w:rsidR="00ED3CA1" w:rsidRDefault="00ED3CA1" w:rsidP="00436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CA1" w:rsidRPr="00C03C3F" w:rsidRDefault="00ED3CA1" w:rsidP="00436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……………………………..</w:t>
      </w:r>
    </w:p>
    <w:p w:rsidR="00ED3CA1" w:rsidRDefault="00ED3CA1" w:rsidP="008B0063">
      <w:pPr>
        <w:tabs>
          <w:tab w:val="left" w:pos="426"/>
        </w:tabs>
        <w:ind w:left="73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0063" w:rsidRPr="000B7824" w:rsidRDefault="008B0063" w:rsidP="008B0063">
      <w:pPr>
        <w:tabs>
          <w:tab w:val="left" w:pos="426"/>
        </w:tabs>
        <w:ind w:left="73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>importante</w:t>
      </w:r>
    </w:p>
    <w:p w:rsidR="008B0063" w:rsidRPr="00257799" w:rsidRDefault="008B0063" w:rsidP="008B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30DCD">
        <w:rPr>
          <w:rFonts w:ascii="Times New Roman" w:hAnsi="Times New Roman"/>
          <w:b/>
          <w:sz w:val="24"/>
          <w:szCs w:val="24"/>
          <w:u w:val="single"/>
        </w:rPr>
        <w:t>N.B.</w:t>
      </w:r>
      <w:r w:rsidRPr="00257799">
        <w:rPr>
          <w:rFonts w:ascii="Times New Roman" w:hAnsi="Times New Roman"/>
          <w:sz w:val="24"/>
          <w:szCs w:val="24"/>
          <w:u w:val="single"/>
        </w:rPr>
        <w:t>In</w:t>
      </w:r>
      <w:proofErr w:type="spellEnd"/>
      <w:r w:rsidRPr="00257799">
        <w:rPr>
          <w:rFonts w:ascii="Times New Roman" w:hAnsi="Times New Roman"/>
          <w:sz w:val="24"/>
          <w:szCs w:val="24"/>
          <w:u w:val="single"/>
        </w:rPr>
        <w:t xml:space="preserve"> caso di società tale istanza/dichiarazione dovrà  essere resa da tutti i soggetti di cui al </w:t>
      </w:r>
      <w:proofErr w:type="spellStart"/>
      <w:r w:rsidRPr="00257799">
        <w:rPr>
          <w:rFonts w:ascii="Times New Roman" w:hAnsi="Times New Roman"/>
          <w:sz w:val="24"/>
          <w:szCs w:val="24"/>
          <w:u w:val="single"/>
        </w:rPr>
        <w:t>D.</w:t>
      </w:r>
      <w:r>
        <w:rPr>
          <w:rFonts w:ascii="Times New Roman" w:hAnsi="Times New Roman"/>
          <w:sz w:val="24"/>
          <w:szCs w:val="24"/>
          <w:u w:val="single"/>
        </w:rPr>
        <w:t>Lgs.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159/2011</w:t>
      </w:r>
      <w:r w:rsidRPr="00257799">
        <w:rPr>
          <w:rFonts w:ascii="Times New Roman" w:hAnsi="Times New Roman"/>
          <w:sz w:val="24"/>
          <w:szCs w:val="24"/>
          <w:u w:val="single"/>
        </w:rPr>
        <w:t xml:space="preserve"> art. </w:t>
      </w:r>
      <w:r>
        <w:rPr>
          <w:rFonts w:ascii="Times New Roman" w:hAnsi="Times New Roman"/>
          <w:sz w:val="24"/>
          <w:szCs w:val="24"/>
          <w:u w:val="single"/>
        </w:rPr>
        <w:t>85</w:t>
      </w:r>
      <w:r w:rsidRPr="00257799">
        <w:rPr>
          <w:rFonts w:ascii="Times New Roman" w:hAnsi="Times New Roman"/>
          <w:sz w:val="24"/>
          <w:szCs w:val="24"/>
          <w:u w:val="single"/>
        </w:rPr>
        <w:t xml:space="preserve"> e presentata unitamente a copia fotostatica di un documento di identità del sottoscrittore, in corso di validità. </w:t>
      </w:r>
    </w:p>
    <w:p w:rsidR="008B0063" w:rsidRPr="00257799" w:rsidRDefault="008B0063" w:rsidP="008B0063">
      <w:pPr>
        <w:shd w:val="clear" w:color="auto" w:fill="FFFFFF"/>
        <w:tabs>
          <w:tab w:val="left" w:pos="288"/>
        </w:tabs>
        <w:spacing w:line="269" w:lineRule="exact"/>
        <w:jc w:val="both"/>
        <w:rPr>
          <w:rFonts w:ascii="Times New Roman" w:hAnsi="Times New Roman"/>
          <w:color w:val="FF0000"/>
          <w:spacing w:val="-3"/>
          <w:sz w:val="24"/>
          <w:szCs w:val="24"/>
        </w:rPr>
      </w:pPr>
    </w:p>
    <w:p w:rsidR="008B0063" w:rsidRDefault="00E511B3" w:rsidP="00644D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N.B. </w:t>
      </w:r>
      <w:r w:rsidR="003E375D" w:rsidRPr="00644DCF">
        <w:rPr>
          <w:rFonts w:ascii="Times New Roman" w:hAnsi="Times New Roman"/>
          <w:b/>
          <w:sz w:val="24"/>
          <w:szCs w:val="24"/>
        </w:rPr>
        <w:t>L’ISTANZA DEVE ESSERE CORREDATA DA COPIA FOTOSTATICA DI DOCUMENTO VALIDO DI IDENTITÀ DEL SOTTOSCRITTORE</w:t>
      </w:r>
      <w:r w:rsidR="003E375D">
        <w:rPr>
          <w:rFonts w:ascii="Times New Roman" w:hAnsi="Times New Roman"/>
          <w:sz w:val="24"/>
          <w:szCs w:val="24"/>
        </w:rPr>
        <w:t>.</w:t>
      </w:r>
    </w:p>
    <w:p w:rsidR="003536AE" w:rsidRDefault="003536AE" w:rsidP="00644DCF">
      <w:pPr>
        <w:jc w:val="both"/>
        <w:rPr>
          <w:rFonts w:ascii="Times New Roman" w:hAnsi="Times New Roman"/>
          <w:sz w:val="24"/>
          <w:szCs w:val="24"/>
        </w:rPr>
      </w:pPr>
    </w:p>
    <w:p w:rsidR="003536AE" w:rsidRDefault="003536AE" w:rsidP="003536AE">
      <w:pPr>
        <w:ind w:left="360"/>
      </w:pPr>
    </w:p>
    <w:p w:rsidR="003536AE" w:rsidRDefault="003536AE" w:rsidP="003536AE">
      <w:pPr>
        <w:ind w:left="360" w:firstLine="348"/>
      </w:pPr>
    </w:p>
    <w:p w:rsidR="003536AE" w:rsidRDefault="003536AE" w:rsidP="003536AE">
      <w:pPr>
        <w:jc w:val="both"/>
      </w:pPr>
    </w:p>
    <w:p w:rsidR="003536AE" w:rsidRDefault="003536AE" w:rsidP="00644DCF">
      <w:pPr>
        <w:jc w:val="both"/>
        <w:rPr>
          <w:rFonts w:ascii="Times New Roman" w:hAnsi="Times New Roman"/>
          <w:sz w:val="24"/>
          <w:szCs w:val="24"/>
        </w:rPr>
      </w:pPr>
    </w:p>
    <w:sectPr w:rsidR="00353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563"/>
    <w:multiLevelType w:val="hybridMultilevel"/>
    <w:tmpl w:val="A2FABE0A"/>
    <w:lvl w:ilvl="0" w:tplc="B124232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53DAE"/>
    <w:multiLevelType w:val="hybridMultilevel"/>
    <w:tmpl w:val="D82EEA36"/>
    <w:lvl w:ilvl="0" w:tplc="74B24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621E8D7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F7B70"/>
    <w:multiLevelType w:val="hybridMultilevel"/>
    <w:tmpl w:val="1D4EB38E"/>
    <w:lvl w:ilvl="0" w:tplc="D7186D00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  <w:color w:val="auto"/>
        <w:sz w:val="16"/>
        <w:szCs w:val="16"/>
      </w:rPr>
    </w:lvl>
    <w:lvl w:ilvl="1" w:tplc="8DDE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83320"/>
    <w:multiLevelType w:val="hybridMultilevel"/>
    <w:tmpl w:val="BB622228"/>
    <w:lvl w:ilvl="0" w:tplc="D78A4882">
      <w:start w:val="8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  <w:i w:val="0"/>
        <w:sz w:val="20"/>
        <w:szCs w:val="20"/>
      </w:rPr>
    </w:lvl>
    <w:lvl w:ilvl="1" w:tplc="26029560">
      <w:start w:val="1"/>
      <w:numFmt w:val="bullet"/>
      <w:lvlText w:val="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b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67A456A7"/>
    <w:multiLevelType w:val="hybridMultilevel"/>
    <w:tmpl w:val="347ABD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E7"/>
    <w:rsid w:val="00032927"/>
    <w:rsid w:val="00033E14"/>
    <w:rsid w:val="00096D35"/>
    <w:rsid w:val="00143A95"/>
    <w:rsid w:val="003536AE"/>
    <w:rsid w:val="003E375D"/>
    <w:rsid w:val="00436EB4"/>
    <w:rsid w:val="00441AE1"/>
    <w:rsid w:val="0046346A"/>
    <w:rsid w:val="005745A5"/>
    <w:rsid w:val="00585B18"/>
    <w:rsid w:val="00644DCF"/>
    <w:rsid w:val="00691C73"/>
    <w:rsid w:val="007111E7"/>
    <w:rsid w:val="008A5B6A"/>
    <w:rsid w:val="008B0063"/>
    <w:rsid w:val="00965F09"/>
    <w:rsid w:val="00AC7ABB"/>
    <w:rsid w:val="00B11E9E"/>
    <w:rsid w:val="00B14275"/>
    <w:rsid w:val="00BA7045"/>
    <w:rsid w:val="00BE3613"/>
    <w:rsid w:val="00C43F75"/>
    <w:rsid w:val="00C77AE2"/>
    <w:rsid w:val="00CB6B76"/>
    <w:rsid w:val="00CF2D0C"/>
    <w:rsid w:val="00E21234"/>
    <w:rsid w:val="00E511B3"/>
    <w:rsid w:val="00ED3CA1"/>
    <w:rsid w:val="00F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43F75"/>
    <w:pPr>
      <w:keepNext/>
      <w:widowControl w:val="0"/>
      <w:spacing w:after="0" w:line="240" w:lineRule="auto"/>
      <w:jc w:val="center"/>
      <w:outlineLvl w:val="0"/>
    </w:pPr>
    <w:rPr>
      <w:rFonts w:ascii="Garamond" w:eastAsia="Arial Unicode MS" w:hAnsi="Garamond" w:cs="Arial Unicode MS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3F75"/>
    <w:rPr>
      <w:rFonts w:ascii="Garamond" w:eastAsia="Arial Unicode MS" w:hAnsi="Garamond" w:cs="Arial Unicode MS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9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43F75"/>
    <w:pPr>
      <w:keepNext/>
      <w:widowControl w:val="0"/>
      <w:spacing w:after="0" w:line="240" w:lineRule="auto"/>
      <w:jc w:val="center"/>
      <w:outlineLvl w:val="0"/>
    </w:pPr>
    <w:rPr>
      <w:rFonts w:ascii="Garamond" w:eastAsia="Arial Unicode MS" w:hAnsi="Garamond" w:cs="Arial Unicode MS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3F75"/>
    <w:rPr>
      <w:rFonts w:ascii="Garamond" w:eastAsia="Arial Unicode MS" w:hAnsi="Garamond" w:cs="Arial Unicode MS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9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Cambio</dc:creator>
  <cp:lastModifiedBy>trib</cp:lastModifiedBy>
  <cp:revision>3</cp:revision>
  <dcterms:created xsi:type="dcterms:W3CDTF">2015-03-24T11:55:00Z</dcterms:created>
  <dcterms:modified xsi:type="dcterms:W3CDTF">2015-03-26T09:54:00Z</dcterms:modified>
</cp:coreProperties>
</file>